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4B" w:rsidRPr="00937DBC" w:rsidRDefault="00481B95" w:rsidP="00E73ABC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A6B4B" wp14:editId="78B2F93B">
            <wp:simplePos x="0" y="0"/>
            <wp:positionH relativeFrom="column">
              <wp:posOffset>-122508</wp:posOffset>
            </wp:positionH>
            <wp:positionV relativeFrom="paragraph">
              <wp:posOffset>193514</wp:posOffset>
            </wp:positionV>
            <wp:extent cx="1208138" cy="1398895"/>
            <wp:effectExtent l="0" t="0" r="0" b="0"/>
            <wp:wrapNone/>
            <wp:docPr id="1" name="Рисунок 1" descr="D:\Users\User 011\Desktop\logo-erg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 011\Desktop\logo-erg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12" cy="14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4B" w:rsidRPr="00937DBC">
        <w:t>ООО «</w:t>
      </w:r>
      <w:proofErr w:type="spellStart"/>
      <w:r w:rsidR="0057304B" w:rsidRPr="00937DBC">
        <w:t>Эргана</w:t>
      </w:r>
      <w:proofErr w:type="spellEnd"/>
      <w:r w:rsidR="0057304B" w:rsidRPr="00937DBC">
        <w:t>»</w:t>
      </w:r>
    </w:p>
    <w:p w:rsidR="00BE3AE4" w:rsidRDefault="00BE3AE4" w:rsidP="00A534A9">
      <w:pPr>
        <w:jc w:val="right"/>
        <w:rPr>
          <w:b/>
        </w:rPr>
      </w:pPr>
      <w:r w:rsidRPr="0057304B">
        <w:rPr>
          <w:b/>
        </w:rPr>
        <w:t xml:space="preserve">ИНН 5044087287 КПП 504401001 </w:t>
      </w:r>
      <w:r>
        <w:rPr>
          <w:b/>
        </w:rPr>
        <w:t xml:space="preserve">ОГРН </w:t>
      </w:r>
      <w:r w:rsidRPr="00BE3AE4">
        <w:rPr>
          <w:b/>
        </w:rPr>
        <w:t>1135044001487</w:t>
      </w:r>
    </w:p>
    <w:p w:rsidR="00481B95" w:rsidRDefault="00481B95" w:rsidP="00BE3AE4">
      <w:pPr>
        <w:jc w:val="right"/>
        <w:rPr>
          <w:b/>
          <w:i/>
        </w:rPr>
      </w:pPr>
    </w:p>
    <w:p w:rsidR="00BE3AE4" w:rsidRDefault="005F2AC8" w:rsidP="00BE3AE4">
      <w:pPr>
        <w:jc w:val="right"/>
        <w:rPr>
          <w:b/>
          <w:i/>
        </w:rPr>
      </w:pPr>
      <w:r>
        <w:rPr>
          <w:b/>
          <w:i/>
        </w:rPr>
        <w:t xml:space="preserve">Отгрузка с БРУ по адресу: </w:t>
      </w:r>
      <w:r w:rsidR="0057304B" w:rsidRPr="00937DBC">
        <w:rPr>
          <w:b/>
          <w:i/>
        </w:rPr>
        <w:t xml:space="preserve"> Московская обл</w:t>
      </w:r>
      <w:r w:rsidR="0057304B">
        <w:rPr>
          <w:b/>
          <w:i/>
        </w:rPr>
        <w:t xml:space="preserve">асть, </w:t>
      </w:r>
    </w:p>
    <w:p w:rsidR="0057304B" w:rsidRPr="0057304B" w:rsidRDefault="0057304B" w:rsidP="00BE3AE4">
      <w:pPr>
        <w:jc w:val="right"/>
        <w:rPr>
          <w:b/>
        </w:rPr>
      </w:pPr>
      <w:proofErr w:type="spellStart"/>
      <w:r>
        <w:rPr>
          <w:b/>
          <w:i/>
        </w:rPr>
        <w:t>Солнечногорский</w:t>
      </w:r>
      <w:proofErr w:type="spellEnd"/>
      <w:r>
        <w:rPr>
          <w:b/>
          <w:i/>
        </w:rPr>
        <w:t xml:space="preserve"> район, </w:t>
      </w:r>
      <w:proofErr w:type="spellStart"/>
      <w:r>
        <w:rPr>
          <w:b/>
          <w:i/>
        </w:rPr>
        <w:t>д.Хоругвино</w:t>
      </w:r>
      <w:proofErr w:type="spellEnd"/>
      <w:r>
        <w:rPr>
          <w:b/>
          <w:i/>
        </w:rPr>
        <w:t>, вл. 1, стр. 1</w:t>
      </w:r>
      <w:r w:rsidRPr="00937DBC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57304B" w:rsidRDefault="0057304B" w:rsidP="00BE3AE4">
      <w:pPr>
        <w:jc w:val="right"/>
        <w:rPr>
          <w:rFonts w:ascii="Verdana" w:hAnsi="Verdana"/>
          <w:sz w:val="20"/>
          <w:szCs w:val="20"/>
        </w:rPr>
      </w:pPr>
      <w:r>
        <w:rPr>
          <w:b/>
          <w:i/>
        </w:rPr>
        <w:t xml:space="preserve">тел. </w:t>
      </w:r>
      <w:r w:rsidRPr="0057304B">
        <w:rPr>
          <w:b/>
          <w:i/>
        </w:rPr>
        <w:t>8(495) 236-81-36</w:t>
      </w:r>
    </w:p>
    <w:p w:rsidR="009C0285" w:rsidRDefault="009C0285" w:rsidP="006F7C5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</w:p>
    <w:p w:rsidR="009C0285" w:rsidRDefault="009C0285" w:rsidP="009C0285">
      <w:pPr>
        <w:rPr>
          <w:rFonts w:ascii="Verdana" w:hAnsi="Verdana"/>
          <w:sz w:val="20"/>
          <w:szCs w:val="20"/>
        </w:rPr>
      </w:pPr>
    </w:p>
    <w:p w:rsidR="009C0285" w:rsidRPr="003B2881" w:rsidRDefault="009C0285" w:rsidP="0057304B">
      <w:pPr>
        <w:ind w:left="1416" w:firstLine="708"/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2F493F">
        <w:t>Утверждаю ______________Позднякова М.С.</w:t>
      </w:r>
    </w:p>
    <w:p w:rsidR="009C0285" w:rsidRPr="003B2881" w:rsidRDefault="009C0285" w:rsidP="009C0285">
      <w:pPr>
        <w:jc w:val="right"/>
      </w:pPr>
      <w:r w:rsidRPr="003B2881">
        <w:t xml:space="preserve">Генеральный директор </w:t>
      </w:r>
      <w:r w:rsidRPr="003B2881">
        <w:rPr>
          <w:b/>
        </w:rPr>
        <w:t>ООО «</w:t>
      </w:r>
      <w:r w:rsidR="0057304B">
        <w:rPr>
          <w:b/>
        </w:rPr>
        <w:t>ЭРГАНА</w:t>
      </w:r>
      <w:r w:rsidRPr="003B2881">
        <w:rPr>
          <w:b/>
        </w:rPr>
        <w:t>»</w:t>
      </w:r>
    </w:p>
    <w:p w:rsidR="009C0285" w:rsidRPr="003B2881" w:rsidRDefault="006346F8" w:rsidP="009C0285">
      <w:pPr>
        <w:jc w:val="right"/>
      </w:pPr>
      <w:r>
        <w:t>«</w:t>
      </w:r>
      <w:r w:rsidR="00115167">
        <w:t>01</w:t>
      </w:r>
      <w:r w:rsidR="003E56F0">
        <w:t xml:space="preserve">» </w:t>
      </w:r>
      <w:r w:rsidR="00115167">
        <w:t>сентября</w:t>
      </w:r>
      <w:r w:rsidR="009C0285" w:rsidRPr="003B2881">
        <w:t xml:space="preserve"> 20</w:t>
      </w:r>
      <w:r w:rsidR="00931F95">
        <w:t>21</w:t>
      </w:r>
      <w:r w:rsidR="009C0285" w:rsidRPr="003B2881">
        <w:t xml:space="preserve"> г.</w:t>
      </w:r>
    </w:p>
    <w:p w:rsidR="003B2881" w:rsidRDefault="003B2881" w:rsidP="009C0285">
      <w:pPr>
        <w:jc w:val="center"/>
        <w:rPr>
          <w:b/>
        </w:rPr>
      </w:pPr>
    </w:p>
    <w:p w:rsidR="009C0285" w:rsidRPr="003B2881" w:rsidRDefault="009C0285" w:rsidP="0057304B">
      <w:pPr>
        <w:jc w:val="center"/>
        <w:rPr>
          <w:b/>
        </w:rPr>
      </w:pPr>
      <w:r w:rsidRPr="003B2881">
        <w:rPr>
          <w:b/>
        </w:rPr>
        <w:t>Цены на товарный бетон и раствор</w:t>
      </w:r>
    </w:p>
    <w:p w:rsidR="003B2881" w:rsidRPr="003B2881" w:rsidRDefault="009C0285" w:rsidP="009C0285">
      <w:pPr>
        <w:jc w:val="center"/>
      </w:pPr>
      <w:r w:rsidRPr="003B2881">
        <w:rPr>
          <w:b/>
        </w:rPr>
        <w:t>(самовывоз)</w:t>
      </w:r>
    </w:p>
    <w:tbl>
      <w:tblPr>
        <w:tblStyle w:val="a8"/>
        <w:tblW w:w="9987" w:type="dxa"/>
        <w:tblLook w:val="04A0" w:firstRow="1" w:lastRow="0" w:firstColumn="1" w:lastColumn="0" w:noHBand="0" w:noVBand="1"/>
      </w:tblPr>
      <w:tblGrid>
        <w:gridCol w:w="859"/>
        <w:gridCol w:w="5822"/>
        <w:gridCol w:w="3306"/>
      </w:tblGrid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№ </w:t>
            </w:r>
            <w:proofErr w:type="spellStart"/>
            <w:r w:rsidRPr="00B50E16">
              <w:rPr>
                <w:b/>
                <w:sz w:val="22"/>
              </w:rPr>
              <w:t>п.п</w:t>
            </w:r>
            <w:proofErr w:type="spellEnd"/>
            <w:r w:rsidRPr="00B50E16">
              <w:rPr>
                <w:b/>
                <w:sz w:val="22"/>
              </w:rPr>
              <w:t>.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Наименование, класс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(марка)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прочности, подвижность</w:t>
            </w:r>
          </w:p>
        </w:tc>
        <w:tc>
          <w:tcPr>
            <w:tcW w:w="1655" w:type="pct"/>
            <w:hideMark/>
          </w:tcPr>
          <w:p w:rsidR="00B50E16" w:rsidRPr="00B50E16" w:rsidRDefault="00B115E7" w:rsidP="00077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р</w:t>
            </w:r>
            <w:r w:rsidR="00B50E16" w:rsidRPr="00B50E16">
              <w:rPr>
                <w:b/>
                <w:sz w:val="22"/>
              </w:rPr>
              <w:t xml:space="preserve">уб./м3 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рядовом (гравийном)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915" w:type="pct"/>
            <w:hideMark/>
          </w:tcPr>
          <w:p w:rsidR="00B50E16" w:rsidRPr="00B50E16" w:rsidRDefault="00B50E1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</w:t>
            </w:r>
            <w:r w:rsidR="00077976">
              <w:rPr>
                <w:sz w:val="22"/>
              </w:rPr>
              <w:t>М</w:t>
            </w:r>
            <w:r w:rsidRPr="00B50E16">
              <w:rPr>
                <w:sz w:val="22"/>
              </w:rPr>
              <w:t xml:space="preserve">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946A3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115167">
              <w:rPr>
                <w:sz w:val="22"/>
              </w:rPr>
              <w:t>7</w:t>
            </w:r>
            <w:r w:rsidR="00501081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346F8" w:rsidP="00AA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A2DF0">
              <w:rPr>
                <w:sz w:val="22"/>
              </w:rPr>
              <w:t>8</w:t>
            </w:r>
            <w:r w:rsidR="00501081">
              <w:rPr>
                <w:sz w:val="22"/>
              </w:rPr>
              <w:t>0</w:t>
            </w:r>
            <w:r w:rsidR="001946A3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15167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501081">
              <w:rPr>
                <w:sz w:val="22"/>
              </w:rPr>
              <w:t>0</w:t>
            </w:r>
            <w:r w:rsidR="00846C74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15167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 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C4285D" w:rsidRPr="00B50E16" w:rsidRDefault="00115167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  <w:r w:rsidR="00874A27">
              <w:rPr>
                <w:sz w:val="22"/>
              </w:rPr>
              <w:t>0</w:t>
            </w:r>
            <w:r w:rsidR="00C4285D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15167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 w:rsidR="00501081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 ПЗ</w:t>
            </w:r>
          </w:p>
        </w:tc>
        <w:tc>
          <w:tcPr>
            <w:tcW w:w="1655" w:type="pct"/>
            <w:hideMark/>
          </w:tcPr>
          <w:p w:rsidR="00B50E16" w:rsidRPr="00B50E16" w:rsidRDefault="00115167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гранитном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(М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10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 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  <w:bookmarkStart w:id="0" w:name="_GoBack"/>
            <w:bookmarkEnd w:id="0"/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11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 ПЗ</w:t>
            </w:r>
          </w:p>
        </w:tc>
        <w:tc>
          <w:tcPr>
            <w:tcW w:w="1655" w:type="pct"/>
            <w:hideMark/>
          </w:tcPr>
          <w:p w:rsidR="00C4285D" w:rsidRPr="00B50E16" w:rsidRDefault="008D4378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 w:rsidR="00C4285D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931F95" w:rsidP="006D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8D4378">
              <w:rPr>
                <w:sz w:val="22"/>
              </w:rPr>
              <w:t>7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8D4378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8D4378" w:rsidP="00194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r w:rsidR="00846C74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8D4378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Строительные цементные растворы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М-75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8E25E8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М-100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="008E25E8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М-150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  <w:r w:rsidR="004E649A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М-200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  <w:r w:rsidR="004E649A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</w:tbl>
    <w:p w:rsidR="00B50E16" w:rsidRPr="00B50E16" w:rsidRDefault="00B50E16" w:rsidP="00B50E16">
      <w:pPr>
        <w:jc w:val="center"/>
        <w:rPr>
          <w:b/>
          <w:bCs/>
        </w:rPr>
      </w:pPr>
      <w:r w:rsidRPr="00B50E16">
        <w:rPr>
          <w:b/>
          <w:bCs/>
        </w:rPr>
        <w:t>Стоимость услуг по доставке товарного бетона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499"/>
        <w:gridCol w:w="5499"/>
        <w:gridCol w:w="3033"/>
      </w:tblGrid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№ п/п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Расстояние доставки</w:t>
            </w:r>
            <w:r w:rsidRPr="00B50E16">
              <w:rPr>
                <w:b/>
                <w:sz w:val="22"/>
              </w:rPr>
              <w:br/>
              <w:t>(от завода до объекта)</w:t>
            </w:r>
          </w:p>
        </w:tc>
        <w:tc>
          <w:tcPr>
            <w:tcW w:w="1513" w:type="pct"/>
            <w:hideMark/>
          </w:tcPr>
          <w:p w:rsidR="00077976" w:rsidRPr="00B50E16" w:rsidRDefault="00077976" w:rsidP="0007797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Цена руб. за </w:t>
            </w:r>
            <w:r>
              <w:rPr>
                <w:b/>
                <w:sz w:val="22"/>
              </w:rPr>
              <w:t>рейс               (мах загрузка</w:t>
            </w:r>
            <w:r w:rsidRPr="00B50E16">
              <w:rPr>
                <w:b/>
                <w:sz w:val="22"/>
              </w:rPr>
              <w:t xml:space="preserve"> 5м3</w:t>
            </w:r>
            <w:r>
              <w:rPr>
                <w:b/>
                <w:sz w:val="22"/>
              </w:rPr>
              <w:t>)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10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20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30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40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50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077976" w:rsidRPr="00B50E16">
              <w:rPr>
                <w:sz w:val="22"/>
              </w:rPr>
              <w:t>00</w:t>
            </w:r>
          </w:p>
        </w:tc>
      </w:tr>
    </w:tbl>
    <w:p w:rsidR="009C0285" w:rsidRDefault="009C0285" w:rsidP="006F7C5F">
      <w:pPr>
        <w:spacing w:after="160" w:line="259" w:lineRule="auto"/>
        <w:jc w:val="center"/>
        <w:rPr>
          <w:sz w:val="18"/>
          <w:szCs w:val="18"/>
        </w:rPr>
      </w:pPr>
    </w:p>
    <w:p w:rsidR="00077976" w:rsidRPr="00077976" w:rsidRDefault="00077976" w:rsidP="00077976">
      <w:pPr>
        <w:pStyle w:val="a3"/>
        <w:jc w:val="center"/>
        <w:rPr>
          <w:b/>
        </w:rPr>
      </w:pPr>
      <w:r w:rsidRPr="00077976">
        <w:rPr>
          <w:b/>
        </w:rPr>
        <w:t>Противоморозная добавка (ПМД)</w:t>
      </w:r>
    </w:p>
    <w:p w:rsidR="00077976" w:rsidRDefault="00077976" w:rsidP="00077976">
      <w:pPr>
        <w:pStyle w:val="a3"/>
        <w:jc w:val="center"/>
      </w:pPr>
      <w:r>
        <w:t>- до -5</w:t>
      </w:r>
      <w:r>
        <w:rPr>
          <w:vertAlign w:val="superscript"/>
        </w:rPr>
        <w:t>0</w:t>
      </w:r>
      <w:r>
        <w:t xml:space="preserve"> С- 60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-10</w:t>
      </w:r>
      <w:r>
        <w:rPr>
          <w:vertAlign w:val="superscript"/>
        </w:rPr>
        <w:t>0</w:t>
      </w:r>
      <w:r>
        <w:t xml:space="preserve"> С- 120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-15</w:t>
      </w:r>
      <w:r>
        <w:rPr>
          <w:vertAlign w:val="superscript"/>
        </w:rPr>
        <w:t>0</w:t>
      </w:r>
      <w:r>
        <w:t xml:space="preserve"> С- 160 рублей к стоимости 1 куба бетонной смеси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Производство товарного бетона ведется на современн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 xml:space="preserve"> </w:t>
      </w:r>
      <w:r w:rsidR="0057304B" w:rsidRPr="00FE348D">
        <w:rPr>
          <w:sz w:val="22"/>
          <w:szCs w:val="20"/>
        </w:rPr>
        <w:t>бетонно</w:t>
      </w:r>
      <w:r w:rsidRPr="00FE348D">
        <w:rPr>
          <w:sz w:val="22"/>
          <w:szCs w:val="20"/>
        </w:rPr>
        <w:t>-растворн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>узл</w:t>
      </w:r>
      <w:r w:rsidR="0057304B" w:rsidRPr="00FE348D">
        <w:rPr>
          <w:sz w:val="22"/>
          <w:szCs w:val="20"/>
        </w:rPr>
        <w:t>е</w:t>
      </w:r>
      <w:r w:rsidRPr="00FE348D">
        <w:rPr>
          <w:sz w:val="22"/>
          <w:szCs w:val="20"/>
        </w:rPr>
        <w:t xml:space="preserve"> МЕКА</w:t>
      </w:r>
      <w:r w:rsidR="0057304B" w:rsidRPr="00FE348D">
        <w:rPr>
          <w:sz w:val="22"/>
          <w:szCs w:val="20"/>
        </w:rPr>
        <w:t>,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расположен</w:t>
      </w:r>
      <w:r w:rsidR="0057304B" w:rsidRPr="00FE348D">
        <w:rPr>
          <w:sz w:val="22"/>
          <w:szCs w:val="20"/>
        </w:rPr>
        <w:t>ное</w:t>
      </w:r>
      <w:r w:rsidRPr="00FE348D">
        <w:rPr>
          <w:sz w:val="22"/>
          <w:szCs w:val="20"/>
        </w:rPr>
        <w:t xml:space="preserve"> по </w:t>
      </w:r>
      <w:r w:rsidR="0057304B" w:rsidRPr="00FE348D">
        <w:rPr>
          <w:sz w:val="22"/>
          <w:szCs w:val="20"/>
        </w:rPr>
        <w:t xml:space="preserve"> </w:t>
      </w:r>
      <w:r w:rsidRPr="00FE348D">
        <w:rPr>
          <w:sz w:val="22"/>
          <w:szCs w:val="20"/>
        </w:rPr>
        <w:t>адрес</w:t>
      </w:r>
      <w:r w:rsidR="0057304B" w:rsidRPr="00FE348D">
        <w:rPr>
          <w:sz w:val="22"/>
          <w:szCs w:val="20"/>
        </w:rPr>
        <w:t>у</w:t>
      </w:r>
      <w:r w:rsidRPr="00FE348D">
        <w:rPr>
          <w:sz w:val="22"/>
          <w:szCs w:val="20"/>
        </w:rPr>
        <w:t>: Московская обл., Солнечногорский район, д. Хоругвино</w:t>
      </w:r>
      <w:r w:rsidR="0057304B" w:rsidRPr="00FE348D">
        <w:rPr>
          <w:sz w:val="22"/>
          <w:szCs w:val="20"/>
        </w:rPr>
        <w:t>, владение 1, стр.1</w:t>
      </w:r>
    </w:p>
    <w:p w:rsidR="00A94A58" w:rsidRPr="00077976" w:rsidRDefault="009C0285" w:rsidP="003B2881">
      <w:pPr>
        <w:jc w:val="center"/>
        <w:rPr>
          <w:sz w:val="32"/>
          <w:szCs w:val="32"/>
        </w:rPr>
      </w:pPr>
      <w:r w:rsidRPr="00077976">
        <w:rPr>
          <w:sz w:val="32"/>
          <w:szCs w:val="32"/>
        </w:rPr>
        <w:t xml:space="preserve">Телефон отдела заказов </w:t>
      </w:r>
      <w:r w:rsidR="0057304B">
        <w:rPr>
          <w:sz w:val="32"/>
          <w:szCs w:val="32"/>
        </w:rPr>
        <w:t>–</w:t>
      </w:r>
      <w:r w:rsidRPr="00077976">
        <w:rPr>
          <w:sz w:val="32"/>
          <w:szCs w:val="32"/>
        </w:rPr>
        <w:t xml:space="preserve"> </w:t>
      </w:r>
      <w:r w:rsidR="0057304B" w:rsidRPr="0057304B">
        <w:rPr>
          <w:b/>
          <w:sz w:val="32"/>
          <w:szCs w:val="32"/>
        </w:rPr>
        <w:t>8</w:t>
      </w:r>
      <w:r w:rsidRPr="00077976">
        <w:rPr>
          <w:b/>
          <w:sz w:val="32"/>
          <w:szCs w:val="32"/>
        </w:rPr>
        <w:t xml:space="preserve">(495) </w:t>
      </w:r>
      <w:r w:rsidR="0057304B">
        <w:rPr>
          <w:b/>
          <w:sz w:val="32"/>
          <w:szCs w:val="32"/>
        </w:rPr>
        <w:t>236-81-36</w:t>
      </w:r>
      <w:r w:rsidR="00A94A58" w:rsidRPr="00077976">
        <w:rPr>
          <w:sz w:val="32"/>
          <w:szCs w:val="32"/>
        </w:rPr>
        <w:t xml:space="preserve"> </w:t>
      </w:r>
    </w:p>
    <w:sectPr w:rsidR="00A94A58" w:rsidRPr="00077976" w:rsidSect="006F7C5F">
      <w:pgSz w:w="11906" w:h="16838"/>
      <w:pgMar w:top="426" w:right="707" w:bottom="426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34" w:rsidRDefault="00756A34" w:rsidP="00DB720D">
      <w:r>
        <w:separator/>
      </w:r>
    </w:p>
  </w:endnote>
  <w:endnote w:type="continuationSeparator" w:id="0">
    <w:p w:rsidR="00756A34" w:rsidRDefault="00756A34" w:rsidP="00DB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34" w:rsidRDefault="00756A34" w:rsidP="00DB720D">
      <w:r>
        <w:separator/>
      </w:r>
    </w:p>
  </w:footnote>
  <w:footnote w:type="continuationSeparator" w:id="0">
    <w:p w:rsidR="00756A34" w:rsidRDefault="00756A34" w:rsidP="00DB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E59"/>
    <w:multiLevelType w:val="hybridMultilevel"/>
    <w:tmpl w:val="F814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64"/>
    <w:rsid w:val="0000185E"/>
    <w:rsid w:val="00003FC2"/>
    <w:rsid w:val="00031BB4"/>
    <w:rsid w:val="00032CFF"/>
    <w:rsid w:val="000479F2"/>
    <w:rsid w:val="00050631"/>
    <w:rsid w:val="00063187"/>
    <w:rsid w:val="00070C38"/>
    <w:rsid w:val="00077976"/>
    <w:rsid w:val="00084F01"/>
    <w:rsid w:val="00090961"/>
    <w:rsid w:val="000A29AD"/>
    <w:rsid w:val="000A4EF5"/>
    <w:rsid w:val="000B336C"/>
    <w:rsid w:val="000B525B"/>
    <w:rsid w:val="000B6C78"/>
    <w:rsid w:val="000E2A9B"/>
    <w:rsid w:val="00115167"/>
    <w:rsid w:val="0012280D"/>
    <w:rsid w:val="001263AF"/>
    <w:rsid w:val="00135907"/>
    <w:rsid w:val="001443C3"/>
    <w:rsid w:val="0017235A"/>
    <w:rsid w:val="0019070F"/>
    <w:rsid w:val="00190A3F"/>
    <w:rsid w:val="00191846"/>
    <w:rsid w:val="001946A3"/>
    <w:rsid w:val="00195C20"/>
    <w:rsid w:val="001D6820"/>
    <w:rsid w:val="001E0252"/>
    <w:rsid w:val="001E3333"/>
    <w:rsid w:val="0021437F"/>
    <w:rsid w:val="002165D9"/>
    <w:rsid w:val="00224DEE"/>
    <w:rsid w:val="0024084D"/>
    <w:rsid w:val="0024321A"/>
    <w:rsid w:val="002519C2"/>
    <w:rsid w:val="00256F1D"/>
    <w:rsid w:val="002662A9"/>
    <w:rsid w:val="002757E3"/>
    <w:rsid w:val="00287AA4"/>
    <w:rsid w:val="00295665"/>
    <w:rsid w:val="002A0373"/>
    <w:rsid w:val="002B62E1"/>
    <w:rsid w:val="002D4665"/>
    <w:rsid w:val="002D7686"/>
    <w:rsid w:val="002F493F"/>
    <w:rsid w:val="00301D02"/>
    <w:rsid w:val="003145A6"/>
    <w:rsid w:val="00327C58"/>
    <w:rsid w:val="003309F1"/>
    <w:rsid w:val="003360D1"/>
    <w:rsid w:val="003507C3"/>
    <w:rsid w:val="00363E7A"/>
    <w:rsid w:val="00370388"/>
    <w:rsid w:val="0038691E"/>
    <w:rsid w:val="00386D63"/>
    <w:rsid w:val="003B0172"/>
    <w:rsid w:val="003B2881"/>
    <w:rsid w:val="003C324B"/>
    <w:rsid w:val="003C5D37"/>
    <w:rsid w:val="003E56F0"/>
    <w:rsid w:val="003F0E10"/>
    <w:rsid w:val="0040054B"/>
    <w:rsid w:val="004120AF"/>
    <w:rsid w:val="004420CF"/>
    <w:rsid w:val="00442139"/>
    <w:rsid w:val="00443C4A"/>
    <w:rsid w:val="004440BC"/>
    <w:rsid w:val="00450703"/>
    <w:rsid w:val="00451715"/>
    <w:rsid w:val="00481B95"/>
    <w:rsid w:val="00484349"/>
    <w:rsid w:val="00484E01"/>
    <w:rsid w:val="00493411"/>
    <w:rsid w:val="004A0FC4"/>
    <w:rsid w:val="004B13DD"/>
    <w:rsid w:val="004B305C"/>
    <w:rsid w:val="004D6EF5"/>
    <w:rsid w:val="004E649A"/>
    <w:rsid w:val="00501081"/>
    <w:rsid w:val="00506291"/>
    <w:rsid w:val="005147A8"/>
    <w:rsid w:val="00517F0E"/>
    <w:rsid w:val="00531078"/>
    <w:rsid w:val="00531D25"/>
    <w:rsid w:val="00567CA4"/>
    <w:rsid w:val="00570686"/>
    <w:rsid w:val="0057304B"/>
    <w:rsid w:val="00577DD1"/>
    <w:rsid w:val="00582CC5"/>
    <w:rsid w:val="00586655"/>
    <w:rsid w:val="00587469"/>
    <w:rsid w:val="005933CF"/>
    <w:rsid w:val="005951A6"/>
    <w:rsid w:val="005974C6"/>
    <w:rsid w:val="005A68A2"/>
    <w:rsid w:val="005B04D3"/>
    <w:rsid w:val="005C1CB8"/>
    <w:rsid w:val="005C3AFB"/>
    <w:rsid w:val="005D1B50"/>
    <w:rsid w:val="005F2AC8"/>
    <w:rsid w:val="00602402"/>
    <w:rsid w:val="00606764"/>
    <w:rsid w:val="006226D6"/>
    <w:rsid w:val="006346F8"/>
    <w:rsid w:val="006502F5"/>
    <w:rsid w:val="006708F3"/>
    <w:rsid w:val="00670AD2"/>
    <w:rsid w:val="0068116D"/>
    <w:rsid w:val="00685CBB"/>
    <w:rsid w:val="00686561"/>
    <w:rsid w:val="0069646E"/>
    <w:rsid w:val="006A2696"/>
    <w:rsid w:val="006B5FC7"/>
    <w:rsid w:val="006C1794"/>
    <w:rsid w:val="006D46BB"/>
    <w:rsid w:val="006F0DBA"/>
    <w:rsid w:val="006F7C5F"/>
    <w:rsid w:val="00711F79"/>
    <w:rsid w:val="007228D0"/>
    <w:rsid w:val="007245D2"/>
    <w:rsid w:val="007330EE"/>
    <w:rsid w:val="007347B6"/>
    <w:rsid w:val="00745F2A"/>
    <w:rsid w:val="00756A34"/>
    <w:rsid w:val="00757BA9"/>
    <w:rsid w:val="00771D51"/>
    <w:rsid w:val="00783F1E"/>
    <w:rsid w:val="00786839"/>
    <w:rsid w:val="007938D7"/>
    <w:rsid w:val="007A1958"/>
    <w:rsid w:val="007B4070"/>
    <w:rsid w:val="007E164F"/>
    <w:rsid w:val="007F1B6F"/>
    <w:rsid w:val="008026F2"/>
    <w:rsid w:val="00815E18"/>
    <w:rsid w:val="0081786B"/>
    <w:rsid w:val="00833C0E"/>
    <w:rsid w:val="0084568C"/>
    <w:rsid w:val="00846C74"/>
    <w:rsid w:val="00871133"/>
    <w:rsid w:val="00874A27"/>
    <w:rsid w:val="00875274"/>
    <w:rsid w:val="008A43B9"/>
    <w:rsid w:val="008B007A"/>
    <w:rsid w:val="008B717E"/>
    <w:rsid w:val="008D1665"/>
    <w:rsid w:val="008D4378"/>
    <w:rsid w:val="008D7904"/>
    <w:rsid w:val="008E1C34"/>
    <w:rsid w:val="008E25E8"/>
    <w:rsid w:val="008E5437"/>
    <w:rsid w:val="00900031"/>
    <w:rsid w:val="009053B1"/>
    <w:rsid w:val="009162D3"/>
    <w:rsid w:val="00916752"/>
    <w:rsid w:val="00931F95"/>
    <w:rsid w:val="00955FB2"/>
    <w:rsid w:val="00967EDC"/>
    <w:rsid w:val="009914EC"/>
    <w:rsid w:val="00996EAB"/>
    <w:rsid w:val="009C0285"/>
    <w:rsid w:val="009E12AC"/>
    <w:rsid w:val="009E14BB"/>
    <w:rsid w:val="009E41AC"/>
    <w:rsid w:val="009E4790"/>
    <w:rsid w:val="009F1424"/>
    <w:rsid w:val="009F26C6"/>
    <w:rsid w:val="009F4EC7"/>
    <w:rsid w:val="00A04EA3"/>
    <w:rsid w:val="00A137AE"/>
    <w:rsid w:val="00A205CA"/>
    <w:rsid w:val="00A5325C"/>
    <w:rsid w:val="00A534A9"/>
    <w:rsid w:val="00A5505D"/>
    <w:rsid w:val="00A614E3"/>
    <w:rsid w:val="00A72111"/>
    <w:rsid w:val="00A82281"/>
    <w:rsid w:val="00A866ED"/>
    <w:rsid w:val="00A94A58"/>
    <w:rsid w:val="00AA2DF0"/>
    <w:rsid w:val="00AA327E"/>
    <w:rsid w:val="00AC248B"/>
    <w:rsid w:val="00B115E7"/>
    <w:rsid w:val="00B35B42"/>
    <w:rsid w:val="00B42AF6"/>
    <w:rsid w:val="00B4546F"/>
    <w:rsid w:val="00B458CA"/>
    <w:rsid w:val="00B50E16"/>
    <w:rsid w:val="00B82665"/>
    <w:rsid w:val="00B82A10"/>
    <w:rsid w:val="00B95911"/>
    <w:rsid w:val="00BD5987"/>
    <w:rsid w:val="00BD645B"/>
    <w:rsid w:val="00BE2CDE"/>
    <w:rsid w:val="00BE3AE4"/>
    <w:rsid w:val="00C07212"/>
    <w:rsid w:val="00C4285D"/>
    <w:rsid w:val="00C55BC1"/>
    <w:rsid w:val="00C6596D"/>
    <w:rsid w:val="00C66024"/>
    <w:rsid w:val="00C777E5"/>
    <w:rsid w:val="00CC1D6C"/>
    <w:rsid w:val="00CD14E5"/>
    <w:rsid w:val="00CE5189"/>
    <w:rsid w:val="00CE5EDE"/>
    <w:rsid w:val="00D05DC3"/>
    <w:rsid w:val="00D07E1A"/>
    <w:rsid w:val="00D26D92"/>
    <w:rsid w:val="00D31398"/>
    <w:rsid w:val="00D3554B"/>
    <w:rsid w:val="00D409DD"/>
    <w:rsid w:val="00D64CD8"/>
    <w:rsid w:val="00D85E9E"/>
    <w:rsid w:val="00D86D94"/>
    <w:rsid w:val="00DA6A73"/>
    <w:rsid w:val="00DB554F"/>
    <w:rsid w:val="00DB720D"/>
    <w:rsid w:val="00DD148A"/>
    <w:rsid w:val="00DD7172"/>
    <w:rsid w:val="00E16044"/>
    <w:rsid w:val="00E237B9"/>
    <w:rsid w:val="00E41F10"/>
    <w:rsid w:val="00E446AE"/>
    <w:rsid w:val="00E63E06"/>
    <w:rsid w:val="00E73ABC"/>
    <w:rsid w:val="00E842DE"/>
    <w:rsid w:val="00E930D6"/>
    <w:rsid w:val="00E940DD"/>
    <w:rsid w:val="00EC14FE"/>
    <w:rsid w:val="00EC1A53"/>
    <w:rsid w:val="00EC76D3"/>
    <w:rsid w:val="00ED2190"/>
    <w:rsid w:val="00EF0827"/>
    <w:rsid w:val="00EF6DD5"/>
    <w:rsid w:val="00F14144"/>
    <w:rsid w:val="00F3346D"/>
    <w:rsid w:val="00F4110F"/>
    <w:rsid w:val="00F420C6"/>
    <w:rsid w:val="00F46887"/>
    <w:rsid w:val="00F60779"/>
    <w:rsid w:val="00F60BCA"/>
    <w:rsid w:val="00F70574"/>
    <w:rsid w:val="00F7369D"/>
    <w:rsid w:val="00F81046"/>
    <w:rsid w:val="00F96797"/>
    <w:rsid w:val="00FA3557"/>
    <w:rsid w:val="00FC2219"/>
    <w:rsid w:val="00FD20C8"/>
    <w:rsid w:val="00FE348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Позднякова</cp:lastModifiedBy>
  <cp:revision>18</cp:revision>
  <cp:lastPrinted>2021-08-03T09:07:00Z</cp:lastPrinted>
  <dcterms:created xsi:type="dcterms:W3CDTF">2020-06-22T12:42:00Z</dcterms:created>
  <dcterms:modified xsi:type="dcterms:W3CDTF">2021-08-25T08:44:00Z</dcterms:modified>
</cp:coreProperties>
</file>